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BEAC1" w14:textId="27CA4E4F" w:rsidR="000D11EE" w:rsidRDefault="00BF7C68" w:rsidP="00586696">
      <w:pPr>
        <w:jc w:val="both"/>
        <w:rPr>
          <w:b/>
          <w:bCs/>
          <w:u w:val="single"/>
        </w:rPr>
      </w:pPr>
      <w:bookmarkStart w:id="0" w:name="_GoBack"/>
      <w:bookmarkEnd w:id="0"/>
      <w:r w:rsidRPr="00586696">
        <w:rPr>
          <w:b/>
          <w:bCs/>
          <w:u w:val="single"/>
        </w:rPr>
        <w:t xml:space="preserve">Příloha TZ ze dne </w:t>
      </w:r>
      <w:r w:rsidR="00D009D4">
        <w:rPr>
          <w:b/>
          <w:bCs/>
          <w:u w:val="single"/>
        </w:rPr>
        <w:t>20</w:t>
      </w:r>
      <w:r w:rsidRPr="00586696">
        <w:rPr>
          <w:b/>
          <w:bCs/>
          <w:u w:val="single"/>
        </w:rPr>
        <w:t xml:space="preserve">. 5. 2020: </w:t>
      </w:r>
    </w:p>
    <w:p w14:paraId="6D1D4573" w14:textId="33F726E2" w:rsidR="00C7706E" w:rsidRPr="00586696" w:rsidRDefault="000D11EE" w:rsidP="0058669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Mozaika </w:t>
      </w:r>
      <w:r w:rsidR="00BF7C68" w:rsidRPr="00586696">
        <w:rPr>
          <w:b/>
          <w:bCs/>
          <w:u w:val="single"/>
        </w:rPr>
        <w:t>n</w:t>
      </w:r>
      <w:r>
        <w:rPr>
          <w:b/>
          <w:bCs/>
          <w:u w:val="single"/>
        </w:rPr>
        <w:t>ázorů</w:t>
      </w:r>
      <w:r w:rsidR="00C7706E" w:rsidRPr="00586696">
        <w:rPr>
          <w:b/>
          <w:bCs/>
          <w:u w:val="single"/>
        </w:rPr>
        <w:t xml:space="preserve"> členů odborné poroty CBRE Art </w:t>
      </w:r>
      <w:proofErr w:type="spellStart"/>
      <w:r w:rsidR="00C7706E" w:rsidRPr="00586696">
        <w:rPr>
          <w:b/>
          <w:bCs/>
          <w:u w:val="single"/>
        </w:rPr>
        <w:t>of</w:t>
      </w:r>
      <w:proofErr w:type="spellEnd"/>
      <w:r w:rsidR="00C7706E" w:rsidRPr="00586696">
        <w:rPr>
          <w:b/>
          <w:bCs/>
          <w:u w:val="single"/>
        </w:rPr>
        <w:t xml:space="preserve"> </w:t>
      </w:r>
      <w:proofErr w:type="spellStart"/>
      <w:r w:rsidR="00C7706E" w:rsidRPr="00586696">
        <w:rPr>
          <w:b/>
          <w:bCs/>
          <w:u w:val="single"/>
        </w:rPr>
        <w:t>Space</w:t>
      </w:r>
      <w:proofErr w:type="spellEnd"/>
      <w:r w:rsidR="00C7706E" w:rsidRPr="00586696">
        <w:rPr>
          <w:b/>
          <w:bCs/>
          <w:u w:val="single"/>
        </w:rPr>
        <w:t xml:space="preserve"> </w:t>
      </w:r>
      <w:proofErr w:type="spellStart"/>
      <w:r w:rsidR="00C7706E" w:rsidRPr="00586696">
        <w:rPr>
          <w:b/>
          <w:bCs/>
          <w:u w:val="single"/>
        </w:rPr>
        <w:t>Awards</w:t>
      </w:r>
      <w:proofErr w:type="spellEnd"/>
      <w:r w:rsidR="00586696">
        <w:rPr>
          <w:b/>
          <w:bCs/>
          <w:u w:val="single"/>
        </w:rPr>
        <w:t xml:space="preserve"> </w:t>
      </w:r>
      <w:r w:rsidR="002F1602">
        <w:rPr>
          <w:b/>
          <w:bCs/>
          <w:u w:val="single"/>
        </w:rPr>
        <w:t>k </w:t>
      </w:r>
      <w:r w:rsidR="00586696">
        <w:rPr>
          <w:b/>
          <w:bCs/>
          <w:u w:val="single"/>
        </w:rPr>
        <w:t xml:space="preserve">vlivu </w:t>
      </w:r>
      <w:r>
        <w:rPr>
          <w:b/>
          <w:bCs/>
          <w:u w:val="single"/>
        </w:rPr>
        <w:t>pandemie Covid-19 na </w:t>
      </w:r>
      <w:r w:rsidR="002F1602">
        <w:rPr>
          <w:b/>
          <w:bCs/>
          <w:u w:val="single"/>
        </w:rPr>
        <w:t xml:space="preserve">budoucnost a </w:t>
      </w:r>
      <w:r w:rsidR="00586696">
        <w:rPr>
          <w:b/>
          <w:bCs/>
          <w:u w:val="single"/>
        </w:rPr>
        <w:t xml:space="preserve">design komerčních </w:t>
      </w:r>
      <w:r w:rsidR="002F1602">
        <w:rPr>
          <w:b/>
          <w:bCs/>
          <w:u w:val="single"/>
        </w:rPr>
        <w:t>realit</w:t>
      </w:r>
    </w:p>
    <w:p w14:paraId="30826A92" w14:textId="66EF10E6" w:rsidR="00586696" w:rsidRPr="00586696" w:rsidRDefault="00586696" w:rsidP="00586696">
      <w:pPr>
        <w:jc w:val="both"/>
        <w:rPr>
          <w:b/>
          <w:bCs/>
        </w:rPr>
      </w:pPr>
      <w:r w:rsidRPr="00586696">
        <w:rPr>
          <w:b/>
          <w:bCs/>
        </w:rPr>
        <w:t>Alexandra Tomášková, výkonná vicepre</w:t>
      </w:r>
      <w:r w:rsidR="000D11EE">
        <w:rPr>
          <w:b/>
          <w:bCs/>
        </w:rPr>
        <w:t>zidentka pro Maďarsko a Českou r</w:t>
      </w:r>
      <w:r w:rsidRPr="00586696">
        <w:rPr>
          <w:b/>
          <w:bCs/>
        </w:rPr>
        <w:t>epubliku, Skanska</w:t>
      </w:r>
    </w:p>
    <w:p w14:paraId="3D782D0F" w14:textId="0952AB15" w:rsidR="00737258" w:rsidRPr="00586696" w:rsidRDefault="00586696" w:rsidP="00586696">
      <w:pPr>
        <w:spacing w:line="252" w:lineRule="auto"/>
        <w:jc w:val="both"/>
        <w:rPr>
          <w:iCs/>
          <w:lang w:eastAsia="cs-CZ"/>
        </w:rPr>
      </w:pPr>
      <w:r w:rsidRPr="00586696">
        <w:rPr>
          <w:iCs/>
        </w:rPr>
        <w:t xml:space="preserve">Jsem přesvědčená, že </w:t>
      </w:r>
      <w:r w:rsidR="00442BE3" w:rsidRPr="00586696">
        <w:rPr>
          <w:iCs/>
        </w:rPr>
        <w:t xml:space="preserve">po odeznění bezprostředních problémů a omezení </w:t>
      </w:r>
      <w:r w:rsidRPr="00586696">
        <w:rPr>
          <w:iCs/>
        </w:rPr>
        <w:t xml:space="preserve">způsobí </w:t>
      </w:r>
      <w:r w:rsidR="00442BE3" w:rsidRPr="00586696">
        <w:rPr>
          <w:iCs/>
        </w:rPr>
        <w:t xml:space="preserve">současná situace </w:t>
      </w:r>
      <w:r w:rsidRPr="00586696">
        <w:rPr>
          <w:iCs/>
        </w:rPr>
        <w:t>další rozvoj flexibilních kancelářských konceptů. Vzhledem k nejisté budoucnosti budou společnosti vyžadovat mnohem větší flexibilitu v pronájmu prostor, kterou jim právě tyto koncepty včetně co-</w:t>
      </w:r>
      <w:proofErr w:type="spellStart"/>
      <w:r w:rsidRPr="00586696">
        <w:rPr>
          <w:iCs/>
        </w:rPr>
        <w:t>workingu</w:t>
      </w:r>
      <w:proofErr w:type="spellEnd"/>
      <w:r w:rsidRPr="00586696">
        <w:rPr>
          <w:iCs/>
        </w:rPr>
        <w:t xml:space="preserve"> mohou poskytnout. </w:t>
      </w:r>
      <w:r w:rsidR="00737258" w:rsidRPr="00586696">
        <w:rPr>
          <w:iCs/>
        </w:rPr>
        <w:t xml:space="preserve">Firmy </w:t>
      </w:r>
      <w:r w:rsidR="00737258">
        <w:rPr>
          <w:iCs/>
        </w:rPr>
        <w:t xml:space="preserve">také </w:t>
      </w:r>
      <w:r w:rsidR="00737258" w:rsidRPr="00586696">
        <w:rPr>
          <w:iCs/>
        </w:rPr>
        <w:t>začnou více dbá</w:t>
      </w:r>
      <w:r w:rsidR="00737258">
        <w:rPr>
          <w:iCs/>
        </w:rPr>
        <w:t xml:space="preserve">t na zdraví svých zaměstnanců, takže kancelářské prostory čeká </w:t>
      </w:r>
      <w:r w:rsidR="00737258" w:rsidRPr="00586696">
        <w:rPr>
          <w:iCs/>
        </w:rPr>
        <w:t>proměna z hlediska většího důrazu na kvalitu vnitřního prostředí.</w:t>
      </w:r>
    </w:p>
    <w:p w14:paraId="10F00DDB" w14:textId="4379F40F" w:rsidR="00586696" w:rsidRPr="00586696" w:rsidRDefault="00586696" w:rsidP="00586696">
      <w:pPr>
        <w:spacing w:line="252" w:lineRule="auto"/>
        <w:jc w:val="both"/>
        <w:rPr>
          <w:iCs/>
        </w:rPr>
      </w:pPr>
      <w:r w:rsidRPr="00737258">
        <w:rPr>
          <w:iCs/>
        </w:rPr>
        <w:t xml:space="preserve">Řada společností po zkušenostech s dobrým fungováním práce na </w:t>
      </w:r>
      <w:proofErr w:type="spellStart"/>
      <w:r w:rsidRPr="00737258">
        <w:rPr>
          <w:iCs/>
        </w:rPr>
        <w:t>home</w:t>
      </w:r>
      <w:proofErr w:type="spellEnd"/>
      <w:r w:rsidRPr="00737258">
        <w:rPr>
          <w:iCs/>
        </w:rPr>
        <w:t xml:space="preserve"> </w:t>
      </w:r>
      <w:proofErr w:type="spellStart"/>
      <w:r w:rsidRPr="00737258">
        <w:rPr>
          <w:iCs/>
        </w:rPr>
        <w:t>office</w:t>
      </w:r>
      <w:proofErr w:type="spellEnd"/>
      <w:r w:rsidRPr="00737258">
        <w:rPr>
          <w:iCs/>
        </w:rPr>
        <w:t xml:space="preserve"> opustí od potřeby pevného pracovního místa pro všechny zaměstnance a poměr pracovních míst k počtu zaměstnanců se tak pravděpodobně výrazně sníží. Při požadavku na velikost prostor se to ale vykompenzuje novými požadavky na vnitřní rozložení a zařízení kanceláří. Pracovních míst bude sice méně, budou ovšem umístěná ve větší vzdálenosti od sebe. Samozřejmostí budou dezinfekční gely a snadno omyvatelné materiály, kromě toho můžeme očekávat i automatické dveře nebo třeba jednorázové pracovní podložky na stoly. Všechny prostory budou uzpůsobené k tomu, aby mohli lidé dodržovat přiměřený odstup, čemuž bude napomáhat i značení pro doporučený směr pohybu. To všechno se může promítnout i do větších nároků na poptávané plochy kanceláří.</w:t>
      </w:r>
    </w:p>
    <w:p w14:paraId="16FE4963" w14:textId="77777777" w:rsidR="00C7706E" w:rsidRPr="00586696" w:rsidRDefault="00C7706E" w:rsidP="00586696">
      <w:pPr>
        <w:jc w:val="both"/>
        <w:rPr>
          <w:lang w:val="en-US"/>
        </w:rPr>
      </w:pPr>
      <w:r w:rsidRPr="00586696">
        <w:rPr>
          <w:b/>
          <w:bCs/>
        </w:rPr>
        <w:t xml:space="preserve">Pavel Sovička, generální ředitel </w:t>
      </w:r>
      <w:proofErr w:type="spellStart"/>
      <w:r w:rsidRPr="00586696">
        <w:rPr>
          <w:b/>
          <w:bCs/>
        </w:rPr>
        <w:t>Panattoni</w:t>
      </w:r>
      <w:proofErr w:type="spellEnd"/>
      <w:r w:rsidRPr="00586696">
        <w:rPr>
          <w:b/>
          <w:bCs/>
        </w:rPr>
        <w:t xml:space="preserve"> pro ČR a Slovensko</w:t>
      </w:r>
    </w:p>
    <w:p w14:paraId="30917633" w14:textId="77D2FB91" w:rsidR="00BE742D" w:rsidRPr="00586696" w:rsidRDefault="00737258" w:rsidP="00BE742D">
      <w:pPr>
        <w:jc w:val="both"/>
      </w:pPr>
      <w:r w:rsidRPr="00586696">
        <w:t>Restriktivní opatření spojená s onemocněním Covid-19 zcela jednoznačně urychlila rozvoj e-</w:t>
      </w:r>
      <w:proofErr w:type="spellStart"/>
      <w:r w:rsidRPr="00586696">
        <w:t>commerce</w:t>
      </w:r>
      <w:proofErr w:type="spellEnd"/>
      <w:r w:rsidRPr="00586696">
        <w:t>. I lidé, kteří dosud nebyli zvyklí naku</w:t>
      </w:r>
      <w:r>
        <w:t>povat oblečení či potraviny na i</w:t>
      </w:r>
      <w:r w:rsidRPr="00586696">
        <w:t>nternetu, velmi rychle změnili své návyky</w:t>
      </w:r>
      <w:r w:rsidR="00BE742D">
        <w:t>. A</w:t>
      </w:r>
      <w:r w:rsidRPr="00586696">
        <w:t xml:space="preserve"> po uvolnění </w:t>
      </w:r>
      <w:r>
        <w:t>opatření</w:t>
      </w:r>
      <w:r w:rsidRPr="00586696">
        <w:t xml:space="preserve"> je už nebudou chtít vracet ve stejné míře zpět, protože zjistí, že je to pohodlnější. Již nyní registrujeme poptávky na rozšíření stávajících a výstavbu nových kapacit právě od e-</w:t>
      </w:r>
      <w:proofErr w:type="spellStart"/>
      <w:r w:rsidRPr="00586696">
        <w:t>shopů</w:t>
      </w:r>
      <w:proofErr w:type="spellEnd"/>
      <w:r w:rsidRPr="00586696">
        <w:t>.</w:t>
      </w:r>
      <w:r w:rsidR="00BE742D" w:rsidRPr="00BE742D">
        <w:t xml:space="preserve"> Výroba a logistika bude však i nadále hledat prostory v blízkosti měst s dobrou dopravní infrastrukturou.</w:t>
      </w:r>
      <w:r w:rsidR="00BE742D">
        <w:t xml:space="preserve"> </w:t>
      </w:r>
      <w:r w:rsidR="00BE742D" w:rsidRPr="00586696">
        <w:t>V každém případě věřím, že t</w:t>
      </w:r>
      <w:r w:rsidR="00BE742D">
        <w:t>ém</w:t>
      </w:r>
      <w:r w:rsidR="00BE742D" w:rsidRPr="00586696">
        <w:t>a udržitelnost</w:t>
      </w:r>
      <w:r w:rsidR="00BE742D">
        <w:t>i</w:t>
      </w:r>
      <w:r w:rsidR="00BE742D" w:rsidRPr="00586696">
        <w:t xml:space="preserve"> zůstane pro investory a</w:t>
      </w:r>
      <w:r w:rsidR="002F1602">
        <w:t> </w:t>
      </w:r>
      <w:r w:rsidR="00BE742D" w:rsidRPr="00586696">
        <w:t xml:space="preserve">nájemce </w:t>
      </w:r>
      <w:r w:rsidR="002F1602">
        <w:t xml:space="preserve">i nadále </w:t>
      </w:r>
      <w:r w:rsidR="00BE742D" w:rsidRPr="00586696">
        <w:t xml:space="preserve">prioritní oblastí. V českém kontextu </w:t>
      </w:r>
      <w:r w:rsidR="00BE742D" w:rsidRPr="00BE742D">
        <w:t xml:space="preserve">očekávám rozvoj především městských brownfieldů. Ty </w:t>
      </w:r>
      <w:r w:rsidR="002F1602">
        <w:t>jsou totiž výhodné nejen</w:t>
      </w:r>
      <w:r w:rsidR="00BE742D" w:rsidRPr="00BE742D">
        <w:t xml:space="preserve"> z ekologického hlediska</w:t>
      </w:r>
      <w:r w:rsidR="002F1602">
        <w:t>, když</w:t>
      </w:r>
      <w:r w:rsidR="00BE742D" w:rsidRPr="00BE742D">
        <w:t xml:space="preserve"> minimalizují zábor zemědělských ploch, ale mají také ideální polohu pro výrobu a zásobování přímo v blízkosti spotřeby a</w:t>
      </w:r>
      <w:r w:rsidR="002F1602">
        <w:t> </w:t>
      </w:r>
      <w:r w:rsidR="00BE742D" w:rsidRPr="00BE742D">
        <w:t>dostupné pracovní síly.</w:t>
      </w:r>
      <w:r w:rsidR="00BE742D" w:rsidRPr="00586696">
        <w:t> </w:t>
      </w:r>
    </w:p>
    <w:p w14:paraId="3A959C65" w14:textId="40971DA2" w:rsidR="00586696" w:rsidRPr="00586696" w:rsidRDefault="00586696" w:rsidP="00586696">
      <w:pPr>
        <w:pStyle w:val="xmsonormal"/>
        <w:jc w:val="both"/>
        <w:rPr>
          <w:rFonts w:asciiTheme="minorHAnsi" w:hAnsiTheme="minorHAnsi"/>
          <w:b/>
          <w:sz w:val="22"/>
          <w:szCs w:val="22"/>
        </w:rPr>
      </w:pPr>
      <w:r w:rsidRPr="00586696">
        <w:rPr>
          <w:rFonts w:asciiTheme="minorHAnsi" w:hAnsiTheme="minorHAnsi" w:cs="Segoe UI"/>
          <w:b/>
          <w:sz w:val="22"/>
          <w:szCs w:val="22"/>
        </w:rPr>
        <w:t>Petr Váša, manažer divize Microsoft 365 v Microsoft Česká republika a Slovensko</w:t>
      </w:r>
    </w:p>
    <w:p w14:paraId="5247AC16" w14:textId="7A9D9A9B" w:rsidR="00C7706E" w:rsidRPr="00586696" w:rsidRDefault="00C7706E" w:rsidP="00586696">
      <w:pPr>
        <w:pStyle w:val="xmsonormal"/>
        <w:jc w:val="both"/>
        <w:rPr>
          <w:rFonts w:asciiTheme="minorHAnsi" w:hAnsiTheme="minorHAnsi"/>
          <w:sz w:val="22"/>
          <w:szCs w:val="22"/>
        </w:rPr>
      </w:pPr>
      <w:r w:rsidRPr="00586696">
        <w:rPr>
          <w:rFonts w:asciiTheme="minorHAnsi" w:hAnsiTheme="minorHAnsi" w:cs="Segoe UI"/>
          <w:iCs/>
          <w:sz w:val="22"/>
          <w:szCs w:val="22"/>
        </w:rPr>
        <w:t>Firmy dnes čelí zvýšenému tlaku, aby zůstaly ve spojení a umožnily svým zaměstnancům možnost práce na dálku. Ti pak můžou nadále komunikovat se zákazníky a partnery</w:t>
      </w:r>
      <w:r w:rsidRPr="00586696">
        <w:rPr>
          <w:rFonts w:asciiTheme="minorHAnsi" w:hAnsiTheme="minorHAnsi" w:cs="Segoe UI"/>
          <w:iCs/>
          <w:color w:val="000000"/>
          <w:sz w:val="22"/>
          <w:szCs w:val="22"/>
          <w:shd w:val="clear" w:color="auto" w:fill="F0F2F4"/>
        </w:rPr>
        <w:t xml:space="preserve">. </w:t>
      </w:r>
      <w:r w:rsidRPr="00586696">
        <w:rPr>
          <w:rFonts w:asciiTheme="minorHAnsi" w:hAnsiTheme="minorHAnsi" w:cs="Segoe UI"/>
          <w:iCs/>
          <w:sz w:val="22"/>
          <w:szCs w:val="22"/>
        </w:rPr>
        <w:t>Jsme přesvědčeni, že tento okamžitý globální přechod na práci na dálku bude zlomovým bodem v tom, jak pracujeme a učíme se. Už nyní vidíme, jak se řešení, která umožňují práci a učení se z domova přes konferenční hovory a</w:t>
      </w:r>
      <w:r w:rsidR="002F1602">
        <w:rPr>
          <w:rFonts w:asciiTheme="minorHAnsi" w:hAnsiTheme="minorHAnsi" w:cs="Segoe UI"/>
          <w:iCs/>
          <w:sz w:val="22"/>
          <w:szCs w:val="22"/>
        </w:rPr>
        <w:t> </w:t>
      </w:r>
      <w:r w:rsidRPr="00586696">
        <w:rPr>
          <w:rFonts w:asciiTheme="minorHAnsi" w:hAnsiTheme="minorHAnsi" w:cs="Segoe UI"/>
          <w:iCs/>
          <w:sz w:val="22"/>
          <w:szCs w:val="22"/>
        </w:rPr>
        <w:t>spolupráci díky sdílení dat a dokumentů, staly klíčovým prvkem našeho fungování.</w:t>
      </w:r>
      <w:r w:rsidR="002F1602">
        <w:rPr>
          <w:rFonts w:asciiTheme="minorHAnsi" w:hAnsiTheme="minorHAnsi" w:cs="Segoe UI"/>
          <w:iCs/>
          <w:sz w:val="22"/>
          <w:szCs w:val="22"/>
        </w:rPr>
        <w:t xml:space="preserve"> </w:t>
      </w:r>
      <w:r w:rsidR="002F1602" w:rsidRPr="002F1602">
        <w:rPr>
          <w:rFonts w:asciiTheme="minorHAnsi" w:hAnsiTheme="minorHAnsi" w:cs="Segoe UI"/>
          <w:iCs/>
          <w:sz w:val="22"/>
          <w:szCs w:val="22"/>
        </w:rPr>
        <w:t xml:space="preserve">Tento trend potvrzují i čísla vztahující se k využívání naší platformy Microsoft </w:t>
      </w:r>
      <w:proofErr w:type="spellStart"/>
      <w:r w:rsidR="002F1602" w:rsidRPr="002F1602">
        <w:rPr>
          <w:rFonts w:asciiTheme="minorHAnsi" w:hAnsiTheme="minorHAnsi" w:cs="Segoe UI"/>
          <w:iCs/>
          <w:sz w:val="22"/>
          <w:szCs w:val="22"/>
        </w:rPr>
        <w:t>Teams</w:t>
      </w:r>
      <w:proofErr w:type="spellEnd"/>
      <w:r w:rsidR="002F1602" w:rsidRPr="002F1602">
        <w:rPr>
          <w:rFonts w:asciiTheme="minorHAnsi" w:hAnsiTheme="minorHAnsi" w:cs="Segoe UI"/>
          <w:iCs/>
          <w:sz w:val="22"/>
          <w:szCs w:val="22"/>
        </w:rPr>
        <w:t>, která pomáhá zůstat ve</w:t>
      </w:r>
      <w:r w:rsidR="002F1602">
        <w:rPr>
          <w:rFonts w:asciiTheme="minorHAnsi" w:hAnsiTheme="minorHAnsi" w:cs="Segoe UI"/>
          <w:iCs/>
          <w:sz w:val="22"/>
          <w:szCs w:val="22"/>
        </w:rPr>
        <w:t> </w:t>
      </w:r>
      <w:r w:rsidR="002F1602" w:rsidRPr="002F1602">
        <w:rPr>
          <w:rFonts w:asciiTheme="minorHAnsi" w:hAnsiTheme="minorHAnsi" w:cs="Segoe UI"/>
          <w:iCs/>
          <w:sz w:val="22"/>
          <w:szCs w:val="22"/>
        </w:rPr>
        <w:t>spojení a být produktivní. V dubnu zaznamenala denní rekord 2,7 miliardy minut online schůzek v</w:t>
      </w:r>
      <w:r w:rsidR="002F1602">
        <w:rPr>
          <w:rFonts w:asciiTheme="minorHAnsi" w:hAnsiTheme="minorHAnsi" w:cs="Segoe UI"/>
          <w:iCs/>
          <w:sz w:val="22"/>
          <w:szCs w:val="22"/>
        </w:rPr>
        <w:t> </w:t>
      </w:r>
      <w:r w:rsidR="002F1602" w:rsidRPr="002F1602">
        <w:rPr>
          <w:rFonts w:asciiTheme="minorHAnsi" w:hAnsiTheme="minorHAnsi" w:cs="Segoe UI"/>
          <w:iCs/>
          <w:sz w:val="22"/>
          <w:szCs w:val="22"/>
        </w:rPr>
        <w:t xml:space="preserve">jednom dni. Na druhou stranu je patrná také touha po fyzickém spojení a očním kontaktu </w:t>
      </w:r>
      <w:r w:rsidR="000D11EE">
        <w:rPr>
          <w:rFonts w:asciiTheme="minorHAnsi" w:hAnsiTheme="minorHAnsi" w:cs="Segoe UI"/>
          <w:iCs/>
          <w:sz w:val="22"/>
          <w:szCs w:val="22"/>
        </w:rPr>
        <w:t>–</w:t>
      </w:r>
      <w:r w:rsidR="002F1602" w:rsidRPr="002F1602">
        <w:rPr>
          <w:rFonts w:asciiTheme="minorHAnsi" w:hAnsiTheme="minorHAnsi" w:cs="Segoe UI"/>
          <w:iCs/>
          <w:sz w:val="22"/>
          <w:szCs w:val="22"/>
        </w:rPr>
        <w:t xml:space="preserve"> lidé si nyní při schůzkách zapínají video až dvakrát častěji. Tato zkušenost bude mít vliv na další vývoj firemní kultury a spolupráce a určitě do budoucna ovlivní i požadavky na firemní prostory.</w:t>
      </w:r>
      <w:r w:rsidRPr="00586696">
        <w:rPr>
          <w:rFonts w:asciiTheme="minorHAnsi" w:hAnsiTheme="minorHAnsi" w:cs="Segoe UI"/>
          <w:iCs/>
          <w:sz w:val="22"/>
          <w:szCs w:val="22"/>
        </w:rPr>
        <w:t xml:space="preserve"> </w:t>
      </w:r>
    </w:p>
    <w:p w14:paraId="7B186372" w14:textId="77777777" w:rsidR="009713F6" w:rsidRPr="00586696" w:rsidRDefault="009713F6" w:rsidP="00586696">
      <w:pPr>
        <w:jc w:val="both"/>
      </w:pPr>
    </w:p>
    <w:sectPr w:rsidR="009713F6" w:rsidRPr="00586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36FCF"/>
    <w:multiLevelType w:val="hybridMultilevel"/>
    <w:tmpl w:val="A43AE78C"/>
    <w:lvl w:ilvl="0" w:tplc="E506CD5A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6E"/>
    <w:rsid w:val="00067648"/>
    <w:rsid w:val="000D11EE"/>
    <w:rsid w:val="00216966"/>
    <w:rsid w:val="002F1602"/>
    <w:rsid w:val="00442BE3"/>
    <w:rsid w:val="00586696"/>
    <w:rsid w:val="00737258"/>
    <w:rsid w:val="009713F6"/>
    <w:rsid w:val="00A15E90"/>
    <w:rsid w:val="00AE5D86"/>
    <w:rsid w:val="00BE742D"/>
    <w:rsid w:val="00BF7C68"/>
    <w:rsid w:val="00C7706E"/>
    <w:rsid w:val="00D0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ABAF0"/>
  <w15:chartTrackingRefBased/>
  <w15:docId w15:val="{C7E620E6-7532-490B-8CB2-4A05EE50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70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C7706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7706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770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706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706E"/>
    <w:rPr>
      <w:sz w:val="20"/>
      <w:szCs w:val="20"/>
    </w:rPr>
  </w:style>
  <w:style w:type="paragraph" w:customStyle="1" w:styleId="xmsonormal">
    <w:name w:val="x_msonormal"/>
    <w:basedOn w:val="Normln"/>
    <w:rsid w:val="00C77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7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cp:lastPrinted>2020-05-13T13:11:00Z</cp:lastPrinted>
  <dcterms:created xsi:type="dcterms:W3CDTF">2020-05-13T14:16:00Z</dcterms:created>
  <dcterms:modified xsi:type="dcterms:W3CDTF">2020-05-19T09:04:00Z</dcterms:modified>
</cp:coreProperties>
</file>